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C4" w:rsidRPr="000854FC" w:rsidRDefault="003E3C77" w:rsidP="007B1CC4">
      <w:pPr>
        <w:spacing w:after="0"/>
        <w:ind w:left="-1418"/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494.05pt;margin-top:-11.9pt;width:0;height:9.35pt;z-index:251664384" o:connectortype="straight"/>
        </w:pict>
      </w:r>
      <w:r w:rsidR="000854FC" w:rsidRPr="000854FC">
        <w:rPr>
          <w:rFonts w:ascii="Verdana" w:hAnsi="Verdana"/>
          <w:b/>
          <w:noProof/>
        </w:rPr>
        <w:pict>
          <v:shape id="_x0000_s1036" type="#_x0000_t32" style="position:absolute;left:0;text-align:left;margin-left:494.05pt;margin-top:-2.55pt;width:0;height:797.25pt;z-index:251661312" o:connectortype="straight"/>
        </w:pict>
      </w:r>
      <w:r w:rsidR="000854FC" w:rsidRPr="000854FC">
        <w:rPr>
          <w:rFonts w:ascii="Verdana" w:hAnsi="Verdana"/>
          <w:b/>
          <w:noProof/>
        </w:rPr>
        <w:pict>
          <v:shape id="_x0000_s1034" type="#_x0000_t32" style="position:absolute;left:0;text-align:left;margin-left:5.45pt;margin-top:-10.85pt;width:0;height:797.25pt;z-index:251659264" o:connectortype="straight"/>
        </w:pict>
      </w:r>
      <w:r w:rsidR="007B1CC4" w:rsidRPr="000854FC">
        <w:rPr>
          <w:rFonts w:ascii="Verdana" w:hAnsi="Verdana"/>
          <w:b/>
          <w:noProof/>
        </w:rPr>
        <w:pict>
          <v:shape id="_x0000_s1032" type="#_x0000_t32" style="position:absolute;left:0;text-align:left;margin-left:5.45pt;margin-top:-11.9pt;width:488.6pt;height:1.05pt;flip:y;z-index:251658240" o:connectortype="straight"/>
        </w:pict>
      </w:r>
      <w:r w:rsidR="000854FC">
        <w:rPr>
          <w:rFonts w:ascii="Verdana" w:hAnsi="Verdana"/>
          <w:b/>
        </w:rPr>
        <w:t xml:space="preserve">                        </w:t>
      </w:r>
      <w:r w:rsidR="007B1CC4" w:rsidRPr="000854FC">
        <w:rPr>
          <w:rFonts w:ascii="Verdana" w:hAnsi="Verdana"/>
          <w:b/>
        </w:rPr>
        <w:t xml:space="preserve">Министерство строительства и модернизации </w:t>
      </w:r>
    </w:p>
    <w:p w:rsidR="007B1CC4" w:rsidRPr="000854FC" w:rsidRDefault="000854FC" w:rsidP="007B1CC4">
      <w:pPr>
        <w:ind w:left="-141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</w:t>
      </w:r>
      <w:r w:rsidR="007B1CC4" w:rsidRPr="000854FC">
        <w:rPr>
          <w:rFonts w:ascii="Verdana" w:hAnsi="Verdana"/>
          <w:b/>
        </w:rPr>
        <w:t>жилищно-коммунального комплекса</w:t>
      </w:r>
      <w:r>
        <w:rPr>
          <w:rFonts w:ascii="Verdana" w:hAnsi="Verdana"/>
          <w:b/>
        </w:rPr>
        <w:t xml:space="preserve"> республики Бурятия</w:t>
      </w:r>
    </w:p>
    <w:p w:rsidR="007B1CC4" w:rsidRPr="000854FC" w:rsidRDefault="000854FC" w:rsidP="007B1CC4">
      <w:pPr>
        <w:ind w:left="-1418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</w:t>
      </w:r>
      <w:r w:rsidRPr="000854FC">
        <w:rPr>
          <w:rFonts w:ascii="Verdana" w:hAnsi="Verdana"/>
          <w:b/>
          <w:sz w:val="24"/>
          <w:szCs w:val="24"/>
        </w:rPr>
        <w:t>ГБ</w:t>
      </w:r>
      <w:r w:rsidR="007B1CC4" w:rsidRPr="000854FC">
        <w:rPr>
          <w:rFonts w:ascii="Verdana" w:hAnsi="Verdana"/>
          <w:b/>
          <w:sz w:val="24"/>
          <w:szCs w:val="24"/>
        </w:rPr>
        <w:t xml:space="preserve">У РБ </w:t>
      </w:r>
      <w:r w:rsidRPr="000854FC">
        <w:rPr>
          <w:rFonts w:ascii="Verdana" w:hAnsi="Verdana"/>
          <w:b/>
          <w:sz w:val="24"/>
          <w:szCs w:val="24"/>
        </w:rPr>
        <w:t xml:space="preserve"> Агентство </w:t>
      </w:r>
      <w:r w:rsidR="007B1CC4" w:rsidRPr="000854FC">
        <w:rPr>
          <w:rFonts w:ascii="Verdana" w:hAnsi="Verdana"/>
          <w:b/>
          <w:sz w:val="24"/>
          <w:szCs w:val="24"/>
        </w:rPr>
        <w:t>«</w:t>
      </w:r>
      <w:r w:rsidRPr="000854FC">
        <w:rPr>
          <w:rFonts w:ascii="Verdana" w:hAnsi="Verdana"/>
          <w:b/>
          <w:sz w:val="24"/>
          <w:szCs w:val="24"/>
        </w:rPr>
        <w:t>ЖИЛСТТРОЙКОМЭНЕРГО</w:t>
      </w:r>
      <w:r w:rsidR="007B1CC4" w:rsidRPr="000854FC">
        <w:rPr>
          <w:rFonts w:ascii="Verdana" w:hAnsi="Verdana"/>
          <w:b/>
          <w:sz w:val="24"/>
          <w:szCs w:val="24"/>
        </w:rPr>
        <w:t>»</w:t>
      </w:r>
    </w:p>
    <w:p w:rsidR="007B1CC4" w:rsidRDefault="007B1CC4" w:rsidP="007B1CC4">
      <w:pPr>
        <w:jc w:val="center"/>
        <w:rPr>
          <w:b/>
        </w:rPr>
      </w:pPr>
    </w:p>
    <w:p w:rsidR="007B1CC4" w:rsidRDefault="007B1CC4" w:rsidP="007B1CC4">
      <w:pPr>
        <w:jc w:val="center"/>
        <w:rPr>
          <w:b/>
        </w:rPr>
      </w:pPr>
    </w:p>
    <w:p w:rsidR="007B1CC4" w:rsidRDefault="007B1CC4" w:rsidP="007B1CC4">
      <w:pPr>
        <w:jc w:val="center"/>
        <w:rPr>
          <w:b/>
        </w:rPr>
      </w:pPr>
    </w:p>
    <w:p w:rsidR="007B1CC4" w:rsidRDefault="007B1CC4" w:rsidP="007B1CC4">
      <w:pPr>
        <w:jc w:val="center"/>
        <w:rPr>
          <w:b/>
        </w:rPr>
      </w:pPr>
    </w:p>
    <w:p w:rsidR="007B1CC4" w:rsidRDefault="007B1CC4" w:rsidP="007B1CC4">
      <w:pPr>
        <w:jc w:val="center"/>
        <w:rPr>
          <w:b/>
        </w:rPr>
      </w:pPr>
    </w:p>
    <w:p w:rsidR="007B1CC4" w:rsidRDefault="007B1CC4" w:rsidP="007B1CC4">
      <w:pPr>
        <w:jc w:val="center"/>
        <w:rPr>
          <w:b/>
        </w:rPr>
      </w:pPr>
    </w:p>
    <w:p w:rsidR="007B1CC4" w:rsidRDefault="007B1CC4" w:rsidP="007B1CC4">
      <w:pPr>
        <w:jc w:val="center"/>
        <w:rPr>
          <w:b/>
        </w:rPr>
      </w:pPr>
    </w:p>
    <w:p w:rsidR="007B1CC4" w:rsidRDefault="007B1CC4" w:rsidP="007B1CC4">
      <w:pPr>
        <w:jc w:val="center"/>
        <w:rPr>
          <w:b/>
        </w:rPr>
      </w:pPr>
    </w:p>
    <w:p w:rsidR="007B1CC4" w:rsidRPr="000854FC" w:rsidRDefault="007B1CC4" w:rsidP="007B1CC4">
      <w:pPr>
        <w:jc w:val="center"/>
        <w:rPr>
          <w:rFonts w:ascii="Verdana" w:hAnsi="Verdana"/>
          <w:b/>
          <w:sz w:val="36"/>
          <w:szCs w:val="36"/>
        </w:rPr>
      </w:pPr>
      <w:r w:rsidRPr="000854FC">
        <w:rPr>
          <w:rFonts w:ascii="Verdana" w:hAnsi="Verdana"/>
          <w:b/>
          <w:sz w:val="36"/>
          <w:szCs w:val="36"/>
        </w:rPr>
        <w:t>СХЕМА  ТЕПЛОСНАБЖЕНИЯ</w:t>
      </w:r>
    </w:p>
    <w:p w:rsidR="007B1CC4" w:rsidRPr="00EB686A" w:rsidRDefault="007B1CC4" w:rsidP="007B1CC4">
      <w:pPr>
        <w:jc w:val="center"/>
        <w:rPr>
          <w:rFonts w:ascii="Verdana" w:hAnsi="Verdana"/>
          <w:b/>
          <w:sz w:val="32"/>
          <w:szCs w:val="32"/>
        </w:rPr>
      </w:pPr>
      <w:r w:rsidRPr="00EB686A">
        <w:rPr>
          <w:rFonts w:ascii="Verdana" w:hAnsi="Verdana"/>
          <w:b/>
          <w:sz w:val="32"/>
          <w:szCs w:val="32"/>
        </w:rPr>
        <w:t xml:space="preserve">  </w:t>
      </w:r>
      <w:r w:rsidR="000854FC" w:rsidRPr="00EB686A">
        <w:rPr>
          <w:rFonts w:ascii="Verdana" w:hAnsi="Verdana"/>
          <w:b/>
          <w:sz w:val="32"/>
          <w:szCs w:val="32"/>
        </w:rPr>
        <w:t>г. Б</w:t>
      </w:r>
      <w:r w:rsidR="00600927" w:rsidRPr="00EB686A">
        <w:rPr>
          <w:rFonts w:ascii="Verdana" w:hAnsi="Verdana"/>
          <w:b/>
          <w:sz w:val="32"/>
          <w:szCs w:val="32"/>
        </w:rPr>
        <w:t>абу</w:t>
      </w:r>
      <w:r w:rsidR="00EB686A" w:rsidRPr="00EB686A">
        <w:rPr>
          <w:rFonts w:ascii="Verdana" w:hAnsi="Verdana"/>
          <w:b/>
          <w:sz w:val="32"/>
          <w:szCs w:val="32"/>
        </w:rPr>
        <w:t xml:space="preserve">шкина </w:t>
      </w:r>
      <w:proofErr w:type="spellStart"/>
      <w:r w:rsidR="00EB686A" w:rsidRPr="00EB686A">
        <w:rPr>
          <w:rFonts w:ascii="Verdana" w:hAnsi="Verdana"/>
          <w:b/>
          <w:sz w:val="32"/>
          <w:szCs w:val="32"/>
        </w:rPr>
        <w:t>Кабанского</w:t>
      </w:r>
      <w:proofErr w:type="spellEnd"/>
      <w:r w:rsidRPr="00EB686A">
        <w:rPr>
          <w:rFonts w:ascii="Verdana" w:hAnsi="Verdana"/>
          <w:b/>
          <w:sz w:val="32"/>
          <w:szCs w:val="32"/>
        </w:rPr>
        <w:t xml:space="preserve"> района Республики Бурятия</w:t>
      </w:r>
    </w:p>
    <w:p w:rsidR="007B1CC4" w:rsidRDefault="007B1CC4" w:rsidP="007B1CC4">
      <w:pPr>
        <w:jc w:val="center"/>
        <w:rPr>
          <w:b/>
          <w:sz w:val="32"/>
          <w:szCs w:val="32"/>
        </w:rPr>
      </w:pPr>
    </w:p>
    <w:p w:rsidR="003E3C77" w:rsidRDefault="003E3C77" w:rsidP="007B1CC4">
      <w:pPr>
        <w:jc w:val="center"/>
        <w:rPr>
          <w:b/>
          <w:sz w:val="32"/>
          <w:szCs w:val="32"/>
        </w:rPr>
      </w:pPr>
    </w:p>
    <w:p w:rsidR="007B1CC4" w:rsidRPr="00EB686A" w:rsidRDefault="007B1CC4" w:rsidP="007B1C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EB686A">
        <w:rPr>
          <w:rFonts w:ascii="Verdana" w:hAnsi="Verdana"/>
          <w:b/>
          <w:sz w:val="24"/>
          <w:szCs w:val="24"/>
        </w:rPr>
        <w:t xml:space="preserve">Директор                            </w:t>
      </w:r>
      <w:proofErr w:type="spellStart"/>
      <w:r w:rsidRPr="00EB686A">
        <w:rPr>
          <w:rFonts w:ascii="Verdana" w:hAnsi="Verdana"/>
          <w:b/>
          <w:sz w:val="24"/>
          <w:szCs w:val="24"/>
        </w:rPr>
        <w:t>Санжицыренова</w:t>
      </w:r>
      <w:proofErr w:type="spellEnd"/>
      <w:r w:rsidRPr="00EB686A">
        <w:rPr>
          <w:rFonts w:ascii="Verdana" w:hAnsi="Verdana"/>
          <w:b/>
          <w:sz w:val="24"/>
          <w:szCs w:val="24"/>
        </w:rPr>
        <w:t xml:space="preserve"> Р.</w:t>
      </w:r>
      <w:proofErr w:type="gramStart"/>
      <w:r w:rsidRPr="00EB686A">
        <w:rPr>
          <w:rFonts w:ascii="Verdana" w:hAnsi="Verdana"/>
          <w:b/>
          <w:sz w:val="24"/>
          <w:szCs w:val="24"/>
        </w:rPr>
        <w:t>К</w:t>
      </w:r>
      <w:proofErr w:type="gramEnd"/>
    </w:p>
    <w:p w:rsidR="007B1CC4" w:rsidRDefault="007B1CC4" w:rsidP="007B1CC4">
      <w:pPr>
        <w:rPr>
          <w:b/>
          <w:sz w:val="24"/>
          <w:szCs w:val="24"/>
        </w:rPr>
      </w:pPr>
    </w:p>
    <w:p w:rsidR="007B1CC4" w:rsidRDefault="007B1CC4" w:rsidP="007B1CC4">
      <w:pPr>
        <w:rPr>
          <w:b/>
          <w:sz w:val="24"/>
          <w:szCs w:val="24"/>
        </w:rPr>
      </w:pPr>
    </w:p>
    <w:p w:rsidR="007B1CC4" w:rsidRDefault="007B1CC4" w:rsidP="007B1CC4">
      <w:pPr>
        <w:rPr>
          <w:b/>
          <w:sz w:val="24"/>
          <w:szCs w:val="24"/>
        </w:rPr>
      </w:pPr>
    </w:p>
    <w:p w:rsidR="007B1CC4" w:rsidRDefault="007B1CC4" w:rsidP="007B1CC4">
      <w:pPr>
        <w:rPr>
          <w:b/>
          <w:sz w:val="24"/>
          <w:szCs w:val="24"/>
        </w:rPr>
      </w:pPr>
    </w:p>
    <w:p w:rsidR="007B1CC4" w:rsidRDefault="007B1CC4" w:rsidP="007B1CC4">
      <w:pPr>
        <w:rPr>
          <w:b/>
          <w:sz w:val="24"/>
          <w:szCs w:val="24"/>
        </w:rPr>
      </w:pPr>
    </w:p>
    <w:p w:rsidR="007B1CC4" w:rsidRDefault="007B1CC4" w:rsidP="007B1CC4">
      <w:pPr>
        <w:jc w:val="center"/>
        <w:rPr>
          <w:b/>
          <w:sz w:val="24"/>
          <w:szCs w:val="24"/>
        </w:rPr>
      </w:pPr>
    </w:p>
    <w:p w:rsidR="00EB686A" w:rsidRDefault="00EB686A" w:rsidP="007B1CC4">
      <w:pPr>
        <w:jc w:val="center"/>
        <w:rPr>
          <w:b/>
          <w:sz w:val="24"/>
          <w:szCs w:val="24"/>
        </w:rPr>
      </w:pPr>
    </w:p>
    <w:p w:rsidR="00EB686A" w:rsidRDefault="00EB686A" w:rsidP="007B1CC4">
      <w:pPr>
        <w:jc w:val="center"/>
        <w:rPr>
          <w:b/>
          <w:sz w:val="24"/>
          <w:szCs w:val="24"/>
        </w:rPr>
      </w:pPr>
    </w:p>
    <w:p w:rsidR="00EB686A" w:rsidRDefault="00EB686A" w:rsidP="007B1CC4">
      <w:pPr>
        <w:jc w:val="center"/>
        <w:rPr>
          <w:b/>
          <w:sz w:val="24"/>
          <w:szCs w:val="24"/>
        </w:rPr>
      </w:pPr>
    </w:p>
    <w:p w:rsidR="00EB686A" w:rsidRDefault="00EB686A" w:rsidP="007B1CC4">
      <w:pPr>
        <w:jc w:val="center"/>
        <w:rPr>
          <w:b/>
          <w:sz w:val="24"/>
          <w:szCs w:val="24"/>
        </w:rPr>
      </w:pPr>
    </w:p>
    <w:p w:rsidR="00EB686A" w:rsidRDefault="00EB686A" w:rsidP="007B1CC4">
      <w:pPr>
        <w:jc w:val="center"/>
        <w:rPr>
          <w:b/>
          <w:sz w:val="24"/>
          <w:szCs w:val="24"/>
        </w:rPr>
      </w:pPr>
    </w:p>
    <w:p w:rsidR="007B1CC4" w:rsidRPr="00EB686A" w:rsidRDefault="003E3C77" w:rsidP="007B1CC4">
      <w:pPr>
        <w:rPr>
          <w:rFonts w:ascii="Verdana" w:hAnsi="Verdana"/>
          <w:b/>
          <w:sz w:val="24"/>
          <w:szCs w:val="24"/>
        </w:rPr>
      </w:pPr>
      <w:r>
        <w:rPr>
          <w:noProof/>
        </w:rPr>
        <w:pict>
          <v:shape id="_x0000_s1041" type="#_x0000_t32" style="position:absolute;margin-left:494.05pt;margin-top:37.4pt;width:0;height:0;z-index:251663360" o:connectortype="straight"/>
        </w:pict>
      </w:r>
      <w:r>
        <w:rPr>
          <w:noProof/>
        </w:rPr>
        <w:pict>
          <v:shape id="_x0000_s1040" type="#_x0000_t32" style="position:absolute;margin-left:5.45pt;margin-top:38.45pt;width:0;height:8.3pt;flip:y;z-index:251662336" o:connectortype="straight"/>
        </w:pict>
      </w:r>
      <w:r>
        <w:rPr>
          <w:noProof/>
        </w:rPr>
        <w:pict>
          <v:shape id="_x0000_s1035" type="#_x0000_t32" style="position:absolute;margin-left:5.45pt;margin-top:46.75pt;width:488.6pt;height:0;z-index:251660288" o:connectortype="straight"/>
        </w:pict>
      </w:r>
      <w:r>
        <w:rPr>
          <w:b/>
          <w:sz w:val="24"/>
          <w:szCs w:val="24"/>
        </w:rPr>
        <w:t xml:space="preserve">                                                              </w:t>
      </w:r>
      <w:r w:rsidR="00EB686A">
        <w:rPr>
          <w:b/>
          <w:sz w:val="24"/>
          <w:szCs w:val="24"/>
        </w:rPr>
        <w:t xml:space="preserve"> </w:t>
      </w:r>
      <w:r w:rsidR="007B1CC4">
        <w:rPr>
          <w:b/>
          <w:sz w:val="24"/>
          <w:szCs w:val="24"/>
        </w:rPr>
        <w:t xml:space="preserve"> </w:t>
      </w:r>
      <w:r w:rsidR="007B1CC4" w:rsidRPr="00EB686A">
        <w:rPr>
          <w:rFonts w:ascii="Verdana" w:hAnsi="Verdana"/>
          <w:b/>
          <w:sz w:val="24"/>
          <w:szCs w:val="24"/>
        </w:rPr>
        <w:t>г. Улан-Удэ 2012 г</w:t>
      </w:r>
    </w:p>
    <w:p w:rsidR="00F24647" w:rsidRDefault="00F24647"/>
    <w:sectPr w:rsidR="00F24647" w:rsidSect="007B1CC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7B1CC4"/>
    <w:rsid w:val="000854FC"/>
    <w:rsid w:val="003E3C77"/>
    <w:rsid w:val="00600927"/>
    <w:rsid w:val="007B1CC4"/>
    <w:rsid w:val="00EB686A"/>
    <w:rsid w:val="00F2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4" type="connector" idref="#_x0000_s1032"/>
        <o:r id="V:Rule18" type="connector" idref="#_x0000_s1034"/>
        <o:r id="V:Rule20" type="connector" idref="#_x0000_s1035"/>
        <o:r id="V:Rule22" type="connector" idref="#_x0000_s1036"/>
        <o:r id="V:Rule30" type="connector" idref="#_x0000_s1040"/>
        <o:r id="V:Rule32" type="connector" idref="#_x0000_s1041"/>
        <o:r id="V:Rule3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Жилстройкомэнерго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2013-12-10T03:19:00Z</dcterms:created>
  <dcterms:modified xsi:type="dcterms:W3CDTF">2013-12-10T04:03:00Z</dcterms:modified>
</cp:coreProperties>
</file>